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95B" w:rsidRDefault="00A7095B"/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63"/>
        <w:gridCol w:w="1895"/>
        <w:gridCol w:w="5735"/>
      </w:tblGrid>
      <w:tr w:rsidR="00152D3E" w:rsidRPr="00750CE3" w:rsidTr="00EB75E3">
        <w:tc>
          <w:tcPr>
            <w:tcW w:w="9493" w:type="dxa"/>
            <w:gridSpan w:val="3"/>
          </w:tcPr>
          <w:p w:rsidR="00152D3E" w:rsidRDefault="00152D3E" w:rsidP="00EB75E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Международная конференция </w:t>
            </w:r>
          </w:p>
          <w:p w:rsidR="00152D3E" w:rsidRPr="001F5854" w:rsidRDefault="00152D3E" w:rsidP="00D7324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5854">
              <w:rPr>
                <w:rFonts w:ascii="Times New Roman" w:hAnsi="Times New Roman" w:cs="Times New Roman"/>
                <w:b/>
                <w:sz w:val="32"/>
                <w:szCs w:val="32"/>
              </w:rPr>
              <w:t>“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Современная звёздная астрономия </w:t>
            </w:r>
            <w:r w:rsidR="00D73245">
              <w:rPr>
                <w:rFonts w:ascii="Times New Roman" w:hAnsi="Times New Roman" w:cs="Times New Roman"/>
                <w:b/>
                <w:sz w:val="32"/>
                <w:szCs w:val="32"/>
              </w:rPr>
              <w:t>–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  <w:r w:rsidRPr="001F5854">
              <w:rPr>
                <w:rFonts w:ascii="Times New Roman" w:hAnsi="Times New Roman" w:cs="Times New Roman"/>
                <w:b/>
                <w:sz w:val="32"/>
                <w:szCs w:val="32"/>
              </w:rPr>
              <w:t>”</w:t>
            </w:r>
          </w:p>
        </w:tc>
      </w:tr>
      <w:tr w:rsidR="00152D3E" w:rsidRPr="00750CE3" w:rsidTr="00EB75E3">
        <w:tc>
          <w:tcPr>
            <w:tcW w:w="9493" w:type="dxa"/>
            <w:gridSpan w:val="3"/>
          </w:tcPr>
          <w:p w:rsidR="00152D3E" w:rsidRDefault="00152D3E" w:rsidP="00EB75E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03 ноября 2026 г.</w:t>
            </w:r>
          </w:p>
          <w:p w:rsidR="00152D3E" w:rsidRDefault="00152D3E" w:rsidP="00EB75E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Ректорат НУ имени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Мирзо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Улугбека</w:t>
            </w:r>
          </w:p>
          <w:p w:rsidR="00152D3E" w:rsidRPr="00724B1A" w:rsidRDefault="00152D3E" w:rsidP="00EB75E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F5854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Pr="001F5854">
              <w:rPr>
                <w:rFonts w:ascii="Times New Roman" w:hAnsi="Times New Roman" w:cs="Times New Roman"/>
                <w:b/>
                <w:sz w:val="32"/>
                <w:szCs w:val="32"/>
              </w:rPr>
              <w:t>00 – 9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Pr="001F5854"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Регистрация участников конференции</w:t>
            </w:r>
          </w:p>
        </w:tc>
      </w:tr>
      <w:tr w:rsidR="00152D3E" w:rsidRPr="00750CE3" w:rsidTr="00EB75E3">
        <w:tc>
          <w:tcPr>
            <w:tcW w:w="9493" w:type="dxa"/>
            <w:gridSpan w:val="3"/>
          </w:tcPr>
          <w:p w:rsidR="00152D3E" w:rsidRPr="00E95495" w:rsidRDefault="00152D3E" w:rsidP="00EB75E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9:30 – 10:00 Открытие конференции</w:t>
            </w:r>
          </w:p>
        </w:tc>
      </w:tr>
      <w:tr w:rsidR="00152D3E" w:rsidRPr="00750CE3" w:rsidTr="00EB75E3">
        <w:tc>
          <w:tcPr>
            <w:tcW w:w="9493" w:type="dxa"/>
            <w:gridSpan w:val="3"/>
          </w:tcPr>
          <w:p w:rsidR="00152D3E" w:rsidRDefault="00152D3E" w:rsidP="00EB75E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10:00 – 12:40 Пленарные доклады</w:t>
            </w:r>
          </w:p>
        </w:tc>
      </w:tr>
      <w:tr w:rsidR="00152D3E" w:rsidTr="00EB75E3">
        <w:tc>
          <w:tcPr>
            <w:tcW w:w="1863" w:type="dxa"/>
          </w:tcPr>
          <w:p w:rsidR="00152D3E" w:rsidRPr="009E061B" w:rsidRDefault="00152D3E" w:rsidP="00EB75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95" w:type="dxa"/>
          </w:tcPr>
          <w:p w:rsidR="00152D3E" w:rsidRPr="009E061B" w:rsidRDefault="00152D3E" w:rsidP="00EB75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  <w:tc>
          <w:tcPr>
            <w:tcW w:w="5735" w:type="dxa"/>
          </w:tcPr>
          <w:p w:rsidR="00152D3E" w:rsidRPr="009E061B" w:rsidRDefault="00152D3E" w:rsidP="00EB75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доклада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Кузнецова И.В. (ГАИШ)</w:t>
            </w:r>
          </w:p>
        </w:tc>
        <w:tc>
          <w:tcPr>
            <w:tcW w:w="573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Современное понимание эффекта Блажко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Прохоров М.Е. (МГУ)</w:t>
            </w:r>
          </w:p>
        </w:tc>
        <w:tc>
          <w:tcPr>
            <w:tcW w:w="573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Наблюдения переменных звезд в ходе создания Тянь-Шаньского WBVR-каталога ГАИШ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11:00</w:t>
            </w:r>
          </w:p>
        </w:tc>
        <w:tc>
          <w:tcPr>
            <w:tcW w:w="1895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Селезнёв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А.Ф.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УрФУ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Спектры масс старых рассеянных скоплений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– 11:20</w:t>
            </w:r>
          </w:p>
        </w:tc>
        <w:tc>
          <w:tcPr>
            <w:tcW w:w="1895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Нуритдинов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 (НУ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152D3E" w:rsidRPr="00AD1C8B" w:rsidRDefault="0053699F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Сводный каталог</w:t>
            </w:r>
            <w:r w:rsidR="00152D3E" w:rsidRPr="00E76501">
              <w:rPr>
                <w:rFonts w:ascii="Times New Roman" w:hAnsi="Times New Roman" w:cs="Times New Roman"/>
                <w:sz w:val="26"/>
                <w:szCs w:val="26"/>
              </w:rPr>
              <w:t xml:space="preserve"> двойных галактик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его статистический анализ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11:40</w:t>
            </w:r>
          </w:p>
        </w:tc>
        <w:tc>
          <w:tcPr>
            <w:tcW w:w="1895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Расторгуев А.С. (Физ. ф-т МГУ)</w:t>
            </w:r>
          </w:p>
        </w:tc>
        <w:tc>
          <w:tcPr>
            <w:tcW w:w="5735" w:type="dxa"/>
          </w:tcPr>
          <w:p w:rsidR="00152D3E" w:rsidRPr="00AD1C8B" w:rsidRDefault="00FB518B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 xml:space="preserve">Галактические орбиты цефеид диска и гало в модели Галактики со вращающимся баром по данным </w:t>
            </w:r>
            <w:r w:rsidRPr="00990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Gaia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3: уточнение классификации</w:t>
            </w:r>
            <w:bookmarkStart w:id="0" w:name="_GoBack"/>
            <w:bookmarkEnd w:id="0"/>
          </w:p>
        </w:tc>
      </w:tr>
      <w:tr w:rsidR="00152D3E" w:rsidRPr="00AD1C8B" w:rsidTr="00EB75E3">
        <w:tc>
          <w:tcPr>
            <w:tcW w:w="1863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 – 12:00</w:t>
            </w:r>
          </w:p>
        </w:tc>
        <w:tc>
          <w:tcPr>
            <w:tcW w:w="1895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Гусейнов Н.А. (ШАО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F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Нерешенные проблемы ядер активных галактик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12:20</w:t>
            </w:r>
          </w:p>
        </w:tc>
        <w:tc>
          <w:tcPr>
            <w:tcW w:w="1895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Иконникова Н.П. (ГАИШ)</w:t>
            </w:r>
          </w:p>
        </w:tc>
        <w:tc>
          <w:tcPr>
            <w:tcW w:w="573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F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Полвека после вспышки симбиотической новой HM Стрелы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12:20 – 12:40</w:t>
            </w:r>
          </w:p>
        </w:tc>
        <w:tc>
          <w:tcPr>
            <w:tcW w:w="1895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Е.О. (АКЦ ФИАН)</w:t>
            </w:r>
          </w:p>
        </w:tc>
        <w:tc>
          <w:tcPr>
            <w:tcW w:w="573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0C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Разрушение межзвездной пыли ударными волнами от сверхновых</w:t>
            </w:r>
          </w:p>
        </w:tc>
      </w:tr>
      <w:tr w:rsidR="00152D3E" w:rsidRPr="00AD1C8B" w:rsidTr="00EB75E3">
        <w:tc>
          <w:tcPr>
            <w:tcW w:w="1863" w:type="dxa"/>
          </w:tcPr>
          <w:p w:rsidR="00152D3E" w:rsidRPr="00E06311" w:rsidRDefault="00152D3E" w:rsidP="00EB75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31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12:40 – 14:00</w:t>
            </w:r>
          </w:p>
        </w:tc>
        <w:tc>
          <w:tcPr>
            <w:tcW w:w="1895" w:type="dxa"/>
          </w:tcPr>
          <w:p w:rsidR="00152D3E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99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Обеденный перерыв</w:t>
            </w:r>
          </w:p>
        </w:tc>
        <w:tc>
          <w:tcPr>
            <w:tcW w:w="5735" w:type="dxa"/>
          </w:tcPr>
          <w:p w:rsidR="00152D3E" w:rsidRPr="00AD1C8B" w:rsidRDefault="00152D3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2D3E" w:rsidRDefault="00152D3E"/>
    <w:p w:rsidR="00152D3E" w:rsidRDefault="00152D3E"/>
    <w:sectPr w:rsidR="00152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3E"/>
    <w:rsid w:val="00152D3E"/>
    <w:rsid w:val="00195BC0"/>
    <w:rsid w:val="0053699F"/>
    <w:rsid w:val="00A7095B"/>
    <w:rsid w:val="00D73245"/>
    <w:rsid w:val="00FB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663B8-8F1C-4A4D-A215-2A6BB094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D3E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2D3E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rastor</dc:creator>
  <cp:keywords/>
  <dc:description/>
  <cp:lastModifiedBy>rastor</cp:lastModifiedBy>
  <cp:revision>6</cp:revision>
  <dcterms:created xsi:type="dcterms:W3CDTF">2026-10-20T14:00:00Z</dcterms:created>
  <dcterms:modified xsi:type="dcterms:W3CDTF">2026-10-23T07:03:00Z</dcterms:modified>
</cp:coreProperties>
</file>