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5"/>
        <w:spacing w:lineRule="auto" w:line="240" w:before="0" w:after="0"/>
        <w:jc w:val="right"/>
        <w:rPr>
          <w:sz w:val="28"/>
          <w:szCs w:val="28"/>
        </w:rPr>
      </w:pPr>
      <w:r>
        <w:rPr>
          <w:rFonts w:ascii="Times New Roman" w:hAnsi="Times New Roman"/>
          <w:outline w:val="false"/>
          <w:color w:val="000000"/>
          <w:kern w:val="0"/>
          <w:sz w:val="28"/>
          <w:szCs w:val="28"/>
          <w:u w:val="none" w:color="000000"/>
          <w:lang w:val="ru-RU"/>
          <w14:textFill>
            <w14:solidFill>
              <w14:srgbClr w14:val="000000"/>
            </w14:solidFill>
          </w14:textFill>
        </w:rPr>
        <w:t>Ди</w:t>
      </w:r>
      <w:r>
        <w:rPr>
          <w:rFonts w:ascii="Times New Roman" w:hAnsi="Times New Roman"/>
          <w:sz w:val="28"/>
          <w:szCs w:val="28"/>
          <w:lang w:val="ru-RU"/>
        </w:rPr>
        <w:t>ректору ИНАСАН</w:t>
      </w:r>
    </w:p>
    <w:p>
      <w:pPr>
        <w:pStyle w:val="Style15"/>
        <w:spacing w:lineRule="auto" w:line="240" w:before="0" w:after="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Сачкову</w:t>
      </w:r>
    </w:p>
    <w:p>
      <w:pPr>
        <w:pStyle w:val="Style15"/>
        <w:spacing w:lineRule="auto" w:line="240" w:before="0" w:after="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shd w:fill="FFFF00" w:val="clear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должность</w:t>
      </w:r>
    </w:p>
    <w:p>
      <w:pPr>
        <w:pStyle w:val="Style15"/>
        <w:spacing w:lineRule="auto" w:line="240" w:before="0" w:after="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руководителя гранта </w:t>
        <w:br/>
        <w:t xml:space="preserve">РНФ  </w:t>
      </w:r>
      <w:r>
        <w:rPr>
          <w:rFonts w:ascii="Times New Roman" w:hAnsi="Times New Roman"/>
          <w:sz w:val="28"/>
          <w:szCs w:val="28"/>
          <w:shd w:fill="auto" w:val="clear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№</w:t>
      </w:r>
      <w:r>
        <w:rPr>
          <w:rFonts w:eastAsia="Times New Roman" w:cs="Times New Roman" w:ascii="Times New Roman" w:hAnsi="Times New Roman"/>
          <w:sz w:val="28"/>
          <w:szCs w:val="28"/>
          <w:shd w:fill="FFFF00" w:val="clear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XX-XX-XXXXX</w:t>
      </w:r>
    </w:p>
    <w:p>
      <w:pPr>
        <w:pStyle w:val="Style15"/>
        <w:spacing w:lineRule="auto" w:line="240" w:before="0" w:after="0"/>
        <w:jc w:val="right"/>
        <w:rPr>
          <w:highlight w:val="none"/>
          <w:shd w:fill="FFFF00" w:val="clea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8"/>
          <w:szCs w:val="28"/>
          <w:shd w:fill="FFFF00" w:val="clear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ФИО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Служебная записка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Прошу оплатить </w:t>
      </w:r>
      <w:r>
        <w:rPr>
          <w:rFonts w:eastAsia="Times New Roman" w:cs="Times New Roman" w:ascii="Times New Roman" w:hAnsi="Times New Roman"/>
          <w:sz w:val="28"/>
          <w:szCs w:val="28"/>
          <w:shd w:fill="FFFF00" w:val="clear"/>
          <w14:textOutline>
            <w14:noFill/>
          </w14:textOutline>
          <w14:textFill>
            <w14:solidFill>
              <w14:srgbClr w14:val="000000"/>
            </w14:solidFill>
          </w14:textFill>
        </w:rPr>
        <w:t>что (договор, оборудование, и тд. (если есть договор или счет, то их реквизиты)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размере </w:t>
      </w:r>
      <w:r>
        <w:rPr>
          <w:rFonts w:eastAsia="Times New Roman" w:cs="Times New Roman" w:ascii="Times New Roman" w:hAnsi="Times New Roman"/>
          <w:sz w:val="28"/>
          <w:szCs w:val="28"/>
          <w:shd w:fill="FFFF00" w:val="clea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двух тысяч рублей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 гранта РНФ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14:textOutline>
            <w14:noFill/>
          </w14:textOutline>
          <w14:textFill>
            <w14:solidFill>
              <w14:srgbClr w14:val="000000"/>
            </w14:solidFill>
          </w14:textFill>
        </w:rPr>
        <w:t>№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14:textOutline>
            <w14:noFill/>
          </w14:textOutline>
          <w14:textFill>
            <w14:solidFill>
              <w14:srgbClr w14:val="000000"/>
            </w14:solidFill>
          </w14:textFill>
        </w:rPr>
        <w:t>XX-XX-XXXXX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Руководитель </w:t>
      </w:r>
      <w:r>
        <w:rPr>
          <w:rFonts w:eastAsia="Times New Roman" w:cs="Times New Roman" w:ascii="Times New Roman" w:hAnsi="Times New Roman"/>
          <w:sz w:val="28"/>
          <w:szCs w:val="28"/>
        </w:rPr>
        <w:t>гранта</w:t>
      </w: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ab/>
        <w:tab/>
        <w:tab/>
        <w:tab/>
      </w:r>
      <w:r>
        <w:rPr>
          <w:rFonts w:eastAsia="Times New Roman" w:cs="Times New Roman"/>
          <w:outline w:val="false"/>
          <w:color w:val="000000"/>
          <w:kern w:val="0"/>
          <w:sz w:val="28"/>
          <w:szCs w:val="28"/>
          <w:u w:val="none" w:color="000000"/>
          <w:shd w:fill="FFFF00" w:val="clear"/>
          <w:lang w:val="ru-RU"/>
          <w14:textFill>
            <w14:solidFill>
              <w14:srgbClr w14:val="000000"/>
            </w14:solidFill>
          </w14:textFill>
        </w:rPr>
        <w:t>ФИО</w:t>
      </w:r>
      <w:r>
        <w:rPr>
          <w:rFonts w:eastAsia="Times New Roman" w:cs="Times New Roman"/>
          <w:outline w:val="false"/>
          <w:color w:val="000000"/>
          <w:kern w:val="0"/>
          <w:sz w:val="28"/>
          <w:szCs w:val="28"/>
          <w:u w:val="none" w:color="000000"/>
          <w:shd w:fill="FFFF00" w:val="clear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eastAsia="Times New Roman;Times New Roman PS" w:cs="Times New Roman"/>
          <w:b w:val="false"/>
          <w:bCs w:val="false"/>
          <w:i w:val="false"/>
          <w:iCs w:val="false"/>
          <w:caps w:val="false"/>
          <w:smallCaps w:val="false"/>
          <w:outline w:val="false"/>
          <w:color w:val="000000"/>
          <w:spacing w:val="0"/>
          <w:kern w:val="0"/>
          <w:sz w:val="28"/>
          <w:szCs w:val="28"/>
          <w:u w:val="none" w:color="000000"/>
          <w:shd w:fill="FFFF00" w:val="clear"/>
          <w:lang w:val="ru-RU" w:eastAsia="zh-CN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руководителя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fill="FFFF00" w:val="clear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eastAsia="Times New Roman;Times New Roman PS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FFFF00" w:val="clear"/>
          <w:lang w:val="ru-RU" w:eastAsia="zh-CN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ДД.ММ.ГГГГ</w:t>
      </w:r>
      <w:r>
        <w:rPr>
          <w:rFonts w:eastAsia="Times New Roman;Times New Roman PS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FFFF00" w:val="clear"/>
          <w:lang w:val="ru-RU" w:eastAsia="zh-CN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ab/>
        <w:tab/>
        <w:tab/>
        <w:tab/>
        <w:tab/>
        <w:tab/>
        <w:tab/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outline w:val="false"/>
          <w:color w:val="000000"/>
          <w:kern w:val="0"/>
          <w:sz w:val="28"/>
          <w:szCs w:val="28"/>
          <w:u w:val="none" w:color="000000"/>
          <w:shd w:fill="FFFF00" w:val="clear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eastAsia="Times New Roman" w:cs="Times New Roman" w:ascii="Times New Roman" w:hAnsi="Times New Roman"/>
          <w:outline w:val="false"/>
          <w:color w:val="000000"/>
          <w:kern w:val="0"/>
          <w:sz w:val="28"/>
          <w:szCs w:val="28"/>
          <w:u w:val="none" w:color="000000"/>
          <w:shd w:fill="FFFF00" w:val="clear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XX-XX-XXXXX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outline w:val="false"/>
          <w:color w:val="000000"/>
          <w:kern w:val="0"/>
          <w:sz w:val="28"/>
          <w:szCs w:val="28"/>
          <w:u w:val="none" w:color="000000"/>
          <w:shd w:fill="FFFF00" w:val="clear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(За 1-3 дней до совершения покупки)</w:t>
        <w:tab/>
      </w:r>
    </w:p>
    <w:sectPr>
      <w:headerReference w:type="default" r:id="rId2"/>
      <w:footerReference w:type="default" r:id="rId3"/>
      <w:type w:val="nextPage"/>
      <w:pgSz w:w="11906" w:h="16838"/>
      <w:pgMar w:left="1701" w:right="1392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Hyperlink"/>
    <w:rPr>
      <w:u w:val="single" w:color="FFFF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4">
    <w:name w:val="Колонтитулы"/>
    <w:qFormat/>
    <w:pPr>
      <w:keepNext w:val="false"/>
      <w:keepLines w:val="false"/>
      <w:pageBreakBefore w:val="false"/>
      <w:widowControl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15">
    <w:name w:val="Основной текст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76" w:beforeAutospacing="0" w:before="0" w:afterAutospacing="0" w:after="20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LibreOffice/7.3.7.2$Linux_X86_64 LibreOffice_project/30$Build-2</Application>
  <AppVersion>15.0000</AppVersion>
  <Pages>1</Pages>
  <Words>51</Words>
  <Characters>301</Characters>
  <CharactersWithSpaces>360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2026-02-10T10:59:39Z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